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80D40" w14:textId="77777777" w:rsidR="00396A5F" w:rsidRDefault="001F0497">
      <w:pPr>
        <w:pStyle w:val="Heading1"/>
        <w:spacing w:before="59"/>
        <w:ind w:right="1260"/>
      </w:pPr>
      <w:r>
        <w:rPr>
          <w:noProof/>
        </w:rPr>
        <w:drawing>
          <wp:anchor distT="0" distB="0" distL="0" distR="0" simplePos="0" relativeHeight="251656704" behindDoc="0" locked="0" layoutInCell="1" allowOverlap="1" wp14:anchorId="5ACB45B6" wp14:editId="433E3AD9">
            <wp:simplePos x="0" y="0"/>
            <wp:positionH relativeFrom="page">
              <wp:posOffset>637346</wp:posOffset>
            </wp:positionH>
            <wp:positionV relativeFrom="paragraph">
              <wp:posOffset>73724</wp:posOffset>
            </wp:positionV>
            <wp:extent cx="723568" cy="6884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23568" cy="688463"/>
                    </a:xfrm>
                    <a:prstGeom prst="rect">
                      <a:avLst/>
                    </a:prstGeom>
                  </pic:spPr>
                </pic:pic>
              </a:graphicData>
            </a:graphic>
          </wp:anchor>
        </w:drawing>
      </w:r>
      <w:r>
        <w:t>UNITED STATES DISTRICT COURT</w:t>
      </w:r>
    </w:p>
    <w:p w14:paraId="127119FC" w14:textId="77777777" w:rsidR="00396A5F" w:rsidRDefault="001F0497">
      <w:pPr>
        <w:pStyle w:val="Heading2"/>
        <w:spacing w:before="1"/>
        <w:ind w:left="1629" w:right="1440"/>
        <w:jc w:val="center"/>
      </w:pPr>
      <w:r>
        <w:t>District of Minnesota</w:t>
      </w:r>
    </w:p>
    <w:p w14:paraId="17FE81D6" w14:textId="77777777" w:rsidR="00396A5F" w:rsidRDefault="00396A5F">
      <w:pPr>
        <w:pStyle w:val="BodyText"/>
        <w:rPr>
          <w:b/>
          <w:sz w:val="20"/>
        </w:rPr>
      </w:pPr>
    </w:p>
    <w:p w14:paraId="19C7A571" w14:textId="77777777" w:rsidR="00396A5F" w:rsidRDefault="00396A5F">
      <w:pPr>
        <w:rPr>
          <w:sz w:val="20"/>
        </w:rPr>
        <w:sectPr w:rsidR="00396A5F">
          <w:type w:val="continuous"/>
          <w:pgSz w:w="12240" w:h="15840"/>
          <w:pgMar w:top="660" w:right="480" w:bottom="280" w:left="760" w:header="720" w:footer="720" w:gutter="0"/>
          <w:cols w:space="720"/>
        </w:sectPr>
      </w:pPr>
    </w:p>
    <w:p w14:paraId="1B22AA75" w14:textId="77777777" w:rsidR="00396A5F" w:rsidRDefault="00396A5F">
      <w:pPr>
        <w:pStyle w:val="BodyText"/>
        <w:spacing w:before="8"/>
        <w:rPr>
          <w:b/>
          <w:sz w:val="19"/>
        </w:rPr>
      </w:pPr>
    </w:p>
    <w:p w14:paraId="1BF20C25" w14:textId="77777777" w:rsidR="00396A5F" w:rsidRDefault="001F0497">
      <w:pPr>
        <w:ind w:left="193"/>
        <w:rPr>
          <w:sz w:val="20"/>
        </w:rPr>
      </w:pPr>
      <w:r>
        <w:rPr>
          <w:sz w:val="20"/>
        </w:rPr>
        <w:t>Kate M. Fogarty, Clerk</w:t>
      </w:r>
    </w:p>
    <w:p w14:paraId="2FC89F6A" w14:textId="77777777" w:rsidR="00396A5F" w:rsidRDefault="001F0497">
      <w:pPr>
        <w:spacing w:before="160"/>
        <w:ind w:left="193" w:right="-19" w:hanging="1"/>
        <w:rPr>
          <w:sz w:val="20"/>
        </w:rPr>
      </w:pPr>
      <w:r>
        <w:rPr>
          <w:sz w:val="20"/>
        </w:rPr>
        <w:t>Warren E. Burger Federal Building and U.S. Courthouse 316 North Robert Street</w:t>
      </w:r>
    </w:p>
    <w:p w14:paraId="3E987349" w14:textId="77777777" w:rsidR="00396A5F" w:rsidRDefault="001F0497">
      <w:pPr>
        <w:ind w:left="194"/>
        <w:rPr>
          <w:sz w:val="20"/>
        </w:rPr>
      </w:pPr>
      <w:r>
        <w:rPr>
          <w:sz w:val="20"/>
        </w:rPr>
        <w:t>Suite 100</w:t>
      </w:r>
    </w:p>
    <w:p w14:paraId="798B7FD2" w14:textId="77777777" w:rsidR="00396A5F" w:rsidRDefault="001F0497">
      <w:pPr>
        <w:spacing w:before="1"/>
        <w:ind w:left="194" w:right="410" w:hanging="1"/>
        <w:rPr>
          <w:sz w:val="20"/>
        </w:rPr>
      </w:pPr>
      <w:r>
        <w:rPr>
          <w:sz w:val="20"/>
        </w:rPr>
        <w:t>St. Paul, MN 55101 (651) 848-1100</w:t>
      </w:r>
    </w:p>
    <w:p w14:paraId="77B3A65A" w14:textId="77777777" w:rsidR="00396A5F" w:rsidRDefault="001F0497">
      <w:pPr>
        <w:pStyle w:val="BodyText"/>
        <w:rPr>
          <w:sz w:val="22"/>
        </w:rPr>
      </w:pPr>
      <w:r>
        <w:br w:type="column"/>
      </w:r>
    </w:p>
    <w:p w14:paraId="4201CFB1" w14:textId="77777777" w:rsidR="00396A5F" w:rsidRDefault="00396A5F">
      <w:pPr>
        <w:pStyle w:val="BodyText"/>
        <w:spacing w:before="2"/>
        <w:rPr>
          <w:sz w:val="30"/>
        </w:rPr>
      </w:pPr>
    </w:p>
    <w:p w14:paraId="5A89A306" w14:textId="77777777" w:rsidR="00396A5F" w:rsidRDefault="001F0497">
      <w:pPr>
        <w:spacing w:line="230" w:lineRule="exact"/>
        <w:ind w:left="94"/>
        <w:rPr>
          <w:sz w:val="20"/>
        </w:rPr>
      </w:pPr>
      <w:r>
        <w:rPr>
          <w:sz w:val="20"/>
        </w:rPr>
        <w:t>Diana E. Murphy</w:t>
      </w:r>
    </w:p>
    <w:p w14:paraId="6D400255" w14:textId="77777777" w:rsidR="00396A5F" w:rsidRDefault="001F0497">
      <w:pPr>
        <w:spacing w:line="229" w:lineRule="exact"/>
        <w:ind w:left="94"/>
        <w:rPr>
          <w:sz w:val="20"/>
        </w:rPr>
      </w:pPr>
      <w:r>
        <w:rPr>
          <w:sz w:val="20"/>
        </w:rPr>
        <w:t>U.S. Courthouse</w:t>
      </w:r>
    </w:p>
    <w:p w14:paraId="4BA658F6" w14:textId="77777777" w:rsidR="00396A5F" w:rsidRDefault="001F0497">
      <w:pPr>
        <w:ind w:left="94" w:right="31"/>
        <w:rPr>
          <w:sz w:val="20"/>
        </w:rPr>
      </w:pPr>
      <w:r>
        <w:rPr>
          <w:sz w:val="20"/>
        </w:rPr>
        <w:t>300 South Fourth Street Suite 202</w:t>
      </w:r>
    </w:p>
    <w:p w14:paraId="47AFA65D" w14:textId="77777777" w:rsidR="00396A5F" w:rsidRDefault="001F0497">
      <w:pPr>
        <w:spacing w:line="228" w:lineRule="exact"/>
        <w:ind w:left="94"/>
        <w:rPr>
          <w:sz w:val="20"/>
        </w:rPr>
      </w:pPr>
      <w:r>
        <w:rPr>
          <w:sz w:val="20"/>
        </w:rPr>
        <w:t>Minneapolis, MN</w:t>
      </w:r>
      <w:r>
        <w:rPr>
          <w:spacing w:val="-14"/>
          <w:sz w:val="20"/>
        </w:rPr>
        <w:t xml:space="preserve"> </w:t>
      </w:r>
      <w:r>
        <w:rPr>
          <w:sz w:val="20"/>
        </w:rPr>
        <w:t>55415</w:t>
      </w:r>
    </w:p>
    <w:p w14:paraId="388E2530" w14:textId="77777777" w:rsidR="00396A5F" w:rsidRDefault="001F0497">
      <w:pPr>
        <w:spacing w:line="230" w:lineRule="exact"/>
        <w:ind w:left="94"/>
        <w:rPr>
          <w:sz w:val="20"/>
        </w:rPr>
      </w:pPr>
      <w:r>
        <w:rPr>
          <w:sz w:val="20"/>
        </w:rPr>
        <w:t>(612) 664-5000</w:t>
      </w:r>
    </w:p>
    <w:p w14:paraId="40356F64" w14:textId="77777777" w:rsidR="00396A5F" w:rsidRDefault="001F0497">
      <w:pPr>
        <w:pStyle w:val="BodyText"/>
        <w:rPr>
          <w:sz w:val="22"/>
        </w:rPr>
      </w:pPr>
      <w:r>
        <w:br w:type="column"/>
      </w:r>
    </w:p>
    <w:p w14:paraId="5CFF17B5" w14:textId="77777777" w:rsidR="00396A5F" w:rsidRDefault="00396A5F">
      <w:pPr>
        <w:pStyle w:val="BodyText"/>
        <w:spacing w:before="10"/>
        <w:rPr>
          <w:sz w:val="27"/>
        </w:rPr>
      </w:pPr>
    </w:p>
    <w:p w14:paraId="413D666D" w14:textId="77777777" w:rsidR="00396A5F" w:rsidRDefault="001F0497">
      <w:pPr>
        <w:spacing w:before="1" w:line="266" w:lineRule="auto"/>
        <w:ind w:left="171" w:right="-7"/>
        <w:rPr>
          <w:sz w:val="20"/>
        </w:rPr>
      </w:pPr>
      <w:r>
        <w:rPr>
          <w:sz w:val="20"/>
        </w:rPr>
        <w:t>Gerald W. Heaney Federal Building and U.S. Courthouse and</w:t>
      </w:r>
      <w:r>
        <w:rPr>
          <w:spacing w:val="-20"/>
          <w:sz w:val="20"/>
        </w:rPr>
        <w:t xml:space="preserve"> </w:t>
      </w:r>
      <w:r>
        <w:rPr>
          <w:sz w:val="20"/>
        </w:rPr>
        <w:t>Customhouse 515 West First</w:t>
      </w:r>
      <w:r>
        <w:rPr>
          <w:spacing w:val="-7"/>
          <w:sz w:val="20"/>
        </w:rPr>
        <w:t xml:space="preserve"> </w:t>
      </w:r>
      <w:r>
        <w:rPr>
          <w:sz w:val="20"/>
        </w:rPr>
        <w:t>Street</w:t>
      </w:r>
    </w:p>
    <w:p w14:paraId="6B8F3E1C" w14:textId="77777777" w:rsidR="00396A5F" w:rsidRDefault="001F0497">
      <w:pPr>
        <w:spacing w:line="227" w:lineRule="exact"/>
        <w:ind w:left="155"/>
        <w:rPr>
          <w:sz w:val="20"/>
        </w:rPr>
      </w:pPr>
      <w:r>
        <w:rPr>
          <w:sz w:val="20"/>
        </w:rPr>
        <w:t>Suite 417</w:t>
      </w:r>
    </w:p>
    <w:p w14:paraId="714EA231" w14:textId="77777777" w:rsidR="00396A5F" w:rsidRDefault="001F0497">
      <w:pPr>
        <w:spacing w:line="224" w:lineRule="exact"/>
        <w:ind w:left="155"/>
        <w:rPr>
          <w:sz w:val="20"/>
        </w:rPr>
      </w:pPr>
      <w:r>
        <w:rPr>
          <w:sz w:val="20"/>
        </w:rPr>
        <w:t>Duluth, MN 55802</w:t>
      </w:r>
    </w:p>
    <w:p w14:paraId="70B132E6" w14:textId="77777777" w:rsidR="00396A5F" w:rsidRDefault="001F0497">
      <w:pPr>
        <w:spacing w:line="227" w:lineRule="exact"/>
        <w:ind w:left="155"/>
        <w:rPr>
          <w:sz w:val="20"/>
        </w:rPr>
      </w:pPr>
      <w:r>
        <w:rPr>
          <w:sz w:val="20"/>
        </w:rPr>
        <w:t>(218) 529-3500</w:t>
      </w:r>
    </w:p>
    <w:p w14:paraId="58FAA08F" w14:textId="77777777" w:rsidR="00396A5F" w:rsidRDefault="001F0497">
      <w:pPr>
        <w:pStyle w:val="BodyText"/>
        <w:rPr>
          <w:sz w:val="22"/>
        </w:rPr>
      </w:pPr>
      <w:r>
        <w:br w:type="column"/>
      </w:r>
    </w:p>
    <w:p w14:paraId="21EE634B" w14:textId="77777777" w:rsidR="00396A5F" w:rsidRDefault="00396A5F">
      <w:pPr>
        <w:pStyle w:val="BodyText"/>
        <w:spacing w:before="9"/>
        <w:rPr>
          <w:sz w:val="28"/>
        </w:rPr>
      </w:pPr>
    </w:p>
    <w:p w14:paraId="516409D0" w14:textId="77777777" w:rsidR="00396A5F" w:rsidRDefault="001F0497">
      <w:pPr>
        <w:spacing w:before="1" w:line="235" w:lineRule="auto"/>
        <w:ind w:left="193" w:right="771"/>
        <w:rPr>
          <w:sz w:val="20"/>
        </w:rPr>
      </w:pPr>
      <w:r>
        <w:rPr>
          <w:sz w:val="20"/>
        </w:rPr>
        <w:t>Edward J. Devitt U.S. Courthouse and Federal Building</w:t>
      </w:r>
    </w:p>
    <w:p w14:paraId="05D95B0A" w14:textId="77777777" w:rsidR="00396A5F" w:rsidRDefault="001F0497">
      <w:pPr>
        <w:spacing w:line="235" w:lineRule="auto"/>
        <w:ind w:left="193"/>
        <w:rPr>
          <w:sz w:val="20"/>
        </w:rPr>
      </w:pPr>
      <w:r>
        <w:rPr>
          <w:sz w:val="20"/>
        </w:rPr>
        <w:t>118 South Mill Street, Suite 212 Fergus Falls, MN 56537</w:t>
      </w:r>
    </w:p>
    <w:p w14:paraId="7E864660" w14:textId="77777777" w:rsidR="00396A5F" w:rsidRDefault="001F0497">
      <w:pPr>
        <w:spacing w:line="224" w:lineRule="exact"/>
        <w:ind w:left="193"/>
        <w:rPr>
          <w:sz w:val="20"/>
        </w:rPr>
      </w:pPr>
      <w:r>
        <w:rPr>
          <w:sz w:val="20"/>
        </w:rPr>
        <w:t>(218) 739-5758</w:t>
      </w:r>
    </w:p>
    <w:p w14:paraId="0046D67A" w14:textId="77777777" w:rsidR="00396A5F" w:rsidRDefault="00396A5F">
      <w:pPr>
        <w:spacing w:line="224" w:lineRule="exact"/>
        <w:rPr>
          <w:sz w:val="20"/>
        </w:rPr>
        <w:sectPr w:rsidR="00396A5F">
          <w:type w:val="continuous"/>
          <w:pgSz w:w="12240" w:h="15840"/>
          <w:pgMar w:top="660" w:right="480" w:bottom="280" w:left="760" w:header="720" w:footer="720" w:gutter="0"/>
          <w:cols w:num="4" w:space="720" w:equalWidth="0">
            <w:col w:w="2611" w:space="40"/>
            <w:col w:w="2062" w:space="39"/>
            <w:col w:w="3309" w:space="44"/>
            <w:col w:w="2895"/>
          </w:cols>
        </w:sectPr>
      </w:pPr>
    </w:p>
    <w:p w14:paraId="389EB4B4" w14:textId="77777777" w:rsidR="00396A5F" w:rsidRDefault="00396A5F">
      <w:pPr>
        <w:pStyle w:val="BodyText"/>
        <w:rPr>
          <w:sz w:val="20"/>
        </w:rPr>
      </w:pPr>
    </w:p>
    <w:p w14:paraId="3B872194" w14:textId="77777777" w:rsidR="00396A5F" w:rsidRDefault="00396A5F">
      <w:pPr>
        <w:pStyle w:val="BodyText"/>
        <w:rPr>
          <w:sz w:val="20"/>
        </w:rPr>
      </w:pPr>
    </w:p>
    <w:p w14:paraId="4A1FF7DE" w14:textId="77777777" w:rsidR="00396A5F" w:rsidRDefault="001F0497">
      <w:pPr>
        <w:pStyle w:val="Heading1"/>
        <w:spacing w:before="255"/>
        <w:ind w:right="1763"/>
      </w:pPr>
      <w:r>
        <w:t>ECF Form</w:t>
      </w:r>
    </w:p>
    <w:p w14:paraId="4774D5F7" w14:textId="77777777" w:rsidR="00396A5F" w:rsidRDefault="001F0497">
      <w:pPr>
        <w:spacing w:line="367" w:lineRule="exact"/>
        <w:ind w:left="2966"/>
        <w:rPr>
          <w:b/>
          <w:sz w:val="32"/>
        </w:rPr>
      </w:pPr>
      <w:r>
        <w:rPr>
          <w:b/>
          <w:sz w:val="32"/>
        </w:rPr>
        <w:t>Declaration of Technical Difficulties</w:t>
      </w:r>
    </w:p>
    <w:p w14:paraId="68414828" w14:textId="77777777" w:rsidR="00396A5F" w:rsidRDefault="001F0497">
      <w:pPr>
        <w:pStyle w:val="BodyText"/>
        <w:ind w:left="104" w:right="2014"/>
      </w:pPr>
      <w:r>
        <w:t>Notification of planned and known systems outages</w:t>
      </w:r>
      <w:r>
        <w:t xml:space="preserve"> will be posted on the Court's web site at </w:t>
      </w:r>
      <w:hyperlink r:id="rId5">
        <w:r>
          <w:t>www.mnd.uscourts.gov.</w:t>
        </w:r>
      </w:hyperlink>
    </w:p>
    <w:p w14:paraId="2B7A2829" w14:textId="77777777" w:rsidR="00396A5F" w:rsidRDefault="00396A5F">
      <w:pPr>
        <w:pStyle w:val="BodyText"/>
        <w:spacing w:before="11"/>
        <w:rPr>
          <w:sz w:val="23"/>
        </w:rPr>
      </w:pPr>
    </w:p>
    <w:p w14:paraId="08636984" w14:textId="7ABAF65A" w:rsidR="00396A5F" w:rsidRDefault="001F0497">
      <w:pPr>
        <w:pStyle w:val="BodyText"/>
        <w:ind w:left="104" w:right="439"/>
      </w:pPr>
      <w:r>
        <w:t>This form can be used to declare technical issues if the Court's ECF system was not functional OR issues regarding technical failures on the filer’s side. It is not necessary to file this form unless your filing is untimely. Please attach this form as an "</w:t>
      </w:r>
      <w:r>
        <w:t>attachment to document" for the documents filed untimely due to technical difficul</w:t>
      </w:r>
      <w:bookmarkStart w:id="0" w:name="_GoBack"/>
      <w:bookmarkEnd w:id="0"/>
      <w:r>
        <w:t>ties.</w:t>
      </w:r>
    </w:p>
    <w:p w14:paraId="68D39E67" w14:textId="77777777" w:rsidR="00396A5F" w:rsidRDefault="00396A5F">
      <w:pPr>
        <w:pStyle w:val="BodyText"/>
      </w:pPr>
    </w:p>
    <w:p w14:paraId="1970D121" w14:textId="77777777" w:rsidR="00396A5F" w:rsidRDefault="001F0497">
      <w:pPr>
        <w:pStyle w:val="BodyText"/>
        <w:ind w:left="104" w:right="439"/>
      </w:pPr>
      <w:r>
        <w:t>The undersigned declares that the attached filing is untimely as a result of the technical difficulties described below.</w:t>
      </w:r>
    </w:p>
    <w:p w14:paraId="18138E32" w14:textId="77777777" w:rsidR="00396A5F" w:rsidRDefault="00396A5F">
      <w:pPr>
        <w:pStyle w:val="BodyText"/>
        <w:rPr>
          <w:sz w:val="20"/>
        </w:rPr>
      </w:pPr>
    </w:p>
    <w:p w14:paraId="4142D846" w14:textId="77777777" w:rsidR="00396A5F" w:rsidRDefault="00396A5F">
      <w:pPr>
        <w:pStyle w:val="BodyText"/>
        <w:rPr>
          <w:sz w:val="20"/>
        </w:rPr>
      </w:pPr>
    </w:p>
    <w:p w14:paraId="3C6FD38A" w14:textId="77777777" w:rsidR="00396A5F" w:rsidRDefault="001F0497">
      <w:pPr>
        <w:pStyle w:val="BodyText"/>
        <w:spacing w:before="6"/>
        <w:rPr>
          <w:sz w:val="19"/>
        </w:rPr>
      </w:pPr>
      <w:r>
        <w:pict w14:anchorId="4564679B">
          <v:line id="_x0000_s1027" style="position:absolute;z-index:251657728;mso-wrap-distance-left:0;mso-wrap-distance-right:0;mso-position-horizontal-relative:page" from="43.2pt,13.55pt" to="267.1pt,13.55pt" strokeweight=".22606mm">
            <w10:wrap type="topAndBottom" anchorx="page"/>
          </v:line>
        </w:pict>
      </w:r>
      <w:r>
        <w:pict w14:anchorId="37E777CE">
          <v:line id="_x0000_s1026" style="position:absolute;z-index:251658752;mso-wrap-distance-left:0;mso-wrap-distance-right:0;mso-position-horizontal-relative:page" from="331.2pt,13.55pt" to="467.15pt,13.55pt" strokeweight=".22606mm">
            <w10:wrap type="topAndBottom" anchorx="page"/>
          </v:line>
        </w:pict>
      </w:r>
    </w:p>
    <w:p w14:paraId="2913345E" w14:textId="77777777" w:rsidR="00396A5F" w:rsidRDefault="001F0497">
      <w:pPr>
        <w:pStyle w:val="BodyText"/>
        <w:tabs>
          <w:tab w:val="left" w:pos="5863"/>
        </w:tabs>
        <w:spacing w:line="245" w:lineRule="exact"/>
        <w:ind w:left="104"/>
      </w:pPr>
      <w:r>
        <w:t>Signature</w:t>
      </w:r>
      <w:r>
        <w:rPr>
          <w:spacing w:val="-2"/>
        </w:rPr>
        <w:t xml:space="preserve"> </w:t>
      </w:r>
      <w:r>
        <w:t>of</w:t>
      </w:r>
      <w:r>
        <w:rPr>
          <w:spacing w:val="-3"/>
        </w:rPr>
        <w:t xml:space="preserve"> </w:t>
      </w:r>
      <w:r>
        <w:t>Filer/Declarant</w:t>
      </w:r>
      <w:r>
        <w:tab/>
        <w:t>Date</w:t>
      </w:r>
    </w:p>
    <w:p w14:paraId="60CCCED1" w14:textId="77777777" w:rsidR="00396A5F" w:rsidRDefault="00396A5F">
      <w:pPr>
        <w:pStyle w:val="BodyText"/>
        <w:spacing w:before="3"/>
        <w:rPr>
          <w:sz w:val="28"/>
        </w:rPr>
      </w:pPr>
    </w:p>
    <w:p w14:paraId="2C270B82" w14:textId="77777777" w:rsidR="00396A5F" w:rsidRDefault="001F0497">
      <w:pPr>
        <w:pStyle w:val="Heading2"/>
        <w:spacing w:line="320" w:lineRule="exact"/>
      </w:pPr>
      <w:r>
        <w:t>Filer</w:t>
      </w:r>
      <w:r>
        <w:t>/Declarant's Name:</w:t>
      </w:r>
    </w:p>
    <w:p w14:paraId="70F13D0F" w14:textId="77777777" w:rsidR="00396A5F" w:rsidRDefault="001F0497">
      <w:pPr>
        <w:pStyle w:val="Heading3"/>
        <w:ind w:right="8967"/>
        <w:jc w:val="both"/>
      </w:pPr>
      <w:r>
        <w:t>Attorney Bar ID: Law Firm Name: Address:</w:t>
      </w:r>
    </w:p>
    <w:p w14:paraId="71C0698C" w14:textId="77777777" w:rsidR="00396A5F" w:rsidRDefault="00396A5F">
      <w:pPr>
        <w:pStyle w:val="BodyText"/>
        <w:spacing w:before="10"/>
        <w:rPr>
          <w:sz w:val="27"/>
        </w:rPr>
      </w:pPr>
    </w:p>
    <w:p w14:paraId="7D9E1EDC" w14:textId="77777777" w:rsidR="00396A5F" w:rsidRDefault="001F0497">
      <w:pPr>
        <w:ind w:left="103" w:right="8359"/>
        <w:rPr>
          <w:sz w:val="28"/>
        </w:rPr>
      </w:pPr>
      <w:r>
        <w:rPr>
          <w:sz w:val="28"/>
        </w:rPr>
        <w:t>Direct Phone Number:</w:t>
      </w:r>
    </w:p>
    <w:p w14:paraId="3612D9A1" w14:textId="77777777" w:rsidR="00396A5F" w:rsidRDefault="001F0497">
      <w:pPr>
        <w:ind w:left="103" w:right="8359"/>
        <w:rPr>
          <w:sz w:val="28"/>
        </w:rPr>
      </w:pPr>
      <w:r>
        <w:rPr>
          <w:sz w:val="28"/>
        </w:rPr>
        <w:t>E-Mail Address:</w:t>
      </w:r>
    </w:p>
    <w:p w14:paraId="0C33CB23" w14:textId="77777777" w:rsidR="00396A5F" w:rsidRDefault="001F0497">
      <w:pPr>
        <w:ind w:left="103" w:right="482"/>
        <w:rPr>
          <w:sz w:val="24"/>
        </w:rPr>
      </w:pPr>
      <w:r>
        <w:rPr>
          <w:sz w:val="28"/>
        </w:rPr>
        <w:t xml:space="preserve">Description of technical difficulties </w:t>
      </w:r>
      <w:r>
        <w:rPr>
          <w:sz w:val="24"/>
        </w:rPr>
        <w:t>(Be very specific, including number of attempts and time and date of difficulties):</w:t>
      </w:r>
    </w:p>
    <w:p w14:paraId="3A04A26E" w14:textId="77777777" w:rsidR="00396A5F" w:rsidRDefault="00396A5F">
      <w:pPr>
        <w:pStyle w:val="BodyText"/>
        <w:rPr>
          <w:sz w:val="20"/>
        </w:rPr>
      </w:pPr>
    </w:p>
    <w:p w14:paraId="5ED82FF3" w14:textId="77777777" w:rsidR="00396A5F" w:rsidRDefault="00396A5F">
      <w:pPr>
        <w:pStyle w:val="BodyText"/>
        <w:rPr>
          <w:sz w:val="20"/>
        </w:rPr>
      </w:pPr>
    </w:p>
    <w:p w14:paraId="26B45CE3" w14:textId="77777777" w:rsidR="00396A5F" w:rsidRDefault="00396A5F">
      <w:pPr>
        <w:pStyle w:val="BodyText"/>
        <w:rPr>
          <w:sz w:val="20"/>
        </w:rPr>
      </w:pPr>
    </w:p>
    <w:p w14:paraId="705C419C" w14:textId="77777777" w:rsidR="00396A5F" w:rsidRDefault="00396A5F">
      <w:pPr>
        <w:pStyle w:val="BodyText"/>
        <w:rPr>
          <w:sz w:val="20"/>
        </w:rPr>
      </w:pPr>
    </w:p>
    <w:p w14:paraId="1E4DF303" w14:textId="77777777" w:rsidR="00396A5F" w:rsidRDefault="00396A5F">
      <w:pPr>
        <w:pStyle w:val="BodyText"/>
        <w:rPr>
          <w:sz w:val="20"/>
        </w:rPr>
      </w:pPr>
    </w:p>
    <w:p w14:paraId="2F707EF3" w14:textId="77777777" w:rsidR="00396A5F" w:rsidRDefault="00396A5F">
      <w:pPr>
        <w:pStyle w:val="BodyText"/>
        <w:rPr>
          <w:sz w:val="20"/>
        </w:rPr>
      </w:pPr>
    </w:p>
    <w:p w14:paraId="09C30759" w14:textId="77777777" w:rsidR="00396A5F" w:rsidRDefault="00396A5F">
      <w:pPr>
        <w:pStyle w:val="BodyText"/>
        <w:rPr>
          <w:sz w:val="20"/>
        </w:rPr>
      </w:pPr>
    </w:p>
    <w:p w14:paraId="19FD975C" w14:textId="77777777" w:rsidR="00396A5F" w:rsidRDefault="00396A5F">
      <w:pPr>
        <w:pStyle w:val="BodyText"/>
        <w:rPr>
          <w:sz w:val="20"/>
        </w:rPr>
      </w:pPr>
    </w:p>
    <w:p w14:paraId="30A4567A" w14:textId="77777777" w:rsidR="00396A5F" w:rsidRDefault="00396A5F">
      <w:pPr>
        <w:pStyle w:val="BodyText"/>
        <w:spacing w:before="4"/>
        <w:rPr>
          <w:sz w:val="22"/>
        </w:rPr>
      </w:pPr>
    </w:p>
    <w:p w14:paraId="2B9646AF" w14:textId="77777777" w:rsidR="00396A5F" w:rsidRDefault="001F0497">
      <w:pPr>
        <w:pStyle w:val="BodyText"/>
        <w:ind w:left="1629" w:right="1763"/>
        <w:jc w:val="center"/>
      </w:pPr>
      <w:r>
        <w:rPr>
          <w:color w:val="0000FF"/>
        </w:rPr>
        <w:t>Log on to ECF at https://ecf.mnd.uscourts.gov</w:t>
      </w:r>
    </w:p>
    <w:p w14:paraId="3F22828A" w14:textId="77777777" w:rsidR="00396A5F" w:rsidRDefault="001F0497">
      <w:pPr>
        <w:pStyle w:val="BodyText"/>
        <w:ind w:left="1629" w:right="1765"/>
        <w:jc w:val="center"/>
      </w:pPr>
      <w:r>
        <w:rPr>
          <w:color w:val="0000FF"/>
        </w:rPr>
        <w:t>File the document as an attachment to the document you are filing late in ECF.</w:t>
      </w:r>
    </w:p>
    <w:p w14:paraId="29F6AF3E" w14:textId="77777777" w:rsidR="00396A5F" w:rsidRDefault="00396A5F">
      <w:pPr>
        <w:pStyle w:val="BodyText"/>
        <w:spacing w:before="8"/>
        <w:rPr>
          <w:sz w:val="15"/>
        </w:rPr>
      </w:pPr>
    </w:p>
    <w:p w14:paraId="77AD9F75" w14:textId="77777777" w:rsidR="00396A5F" w:rsidRDefault="001F0497">
      <w:pPr>
        <w:spacing w:before="95"/>
        <w:ind w:right="238"/>
        <w:jc w:val="right"/>
        <w:rPr>
          <w:sz w:val="12"/>
        </w:rPr>
      </w:pPr>
      <w:r>
        <w:rPr>
          <w:sz w:val="12"/>
        </w:rPr>
        <w:t>Form Modified 2/19/14</w:t>
      </w:r>
    </w:p>
    <w:sectPr w:rsidR="00396A5F">
      <w:type w:val="continuous"/>
      <w:pgSz w:w="12240" w:h="15840"/>
      <w:pgMar w:top="660" w:right="4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96A5F"/>
    <w:rsid w:val="001F0497"/>
    <w:rsid w:val="0039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DBE66E"/>
  <w15:docId w15:val="{19353682-61D2-4E13-BC8D-3FC448F5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29"/>
      <w:jc w:val="center"/>
      <w:outlineLvl w:val="0"/>
    </w:pPr>
    <w:rPr>
      <w:b/>
      <w:bCs/>
      <w:sz w:val="32"/>
      <w:szCs w:val="32"/>
    </w:rPr>
  </w:style>
  <w:style w:type="paragraph" w:styleId="Heading2">
    <w:name w:val="heading 2"/>
    <w:basedOn w:val="Normal"/>
    <w:uiPriority w:val="9"/>
    <w:unhideWhenUsed/>
    <w:qFormat/>
    <w:pPr>
      <w:ind w:left="104"/>
      <w:outlineLvl w:val="1"/>
    </w:pPr>
    <w:rPr>
      <w:b/>
      <w:bCs/>
      <w:sz w:val="28"/>
      <w:szCs w:val="28"/>
    </w:rPr>
  </w:style>
  <w:style w:type="paragraph" w:styleId="Heading3">
    <w:name w:val="heading 3"/>
    <w:basedOn w:val="Normal"/>
    <w:uiPriority w:val="9"/>
    <w:unhideWhenUsed/>
    <w:qFormat/>
    <w:pPr>
      <w:ind w:left="103" w:right="8359"/>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nd.uscourts.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Nicolette Hammes</cp:lastModifiedBy>
  <cp:revision>2</cp:revision>
  <dcterms:created xsi:type="dcterms:W3CDTF">2019-12-18T22:29:00Z</dcterms:created>
  <dcterms:modified xsi:type="dcterms:W3CDTF">2019-12-18T22:30:00Z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PDFium</vt:lpwstr>
  </property>
  <property fmtid="{D5CDD505-2E9C-101B-9397-08002B2CF9AE}" pid="4" name="LastSaved">
    <vt:filetime>2019-12-18T00:00:00Z</vt:filetime>
  </property>
</Properties>
</file>